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9165" w14:textId="77777777" w:rsidR="006F7112" w:rsidRDefault="006F7112" w:rsidP="006F7112">
      <w:pPr>
        <w:pStyle w:val="NoSpacing"/>
        <w:jc w:val="center"/>
        <w:rPr>
          <w:b/>
          <w:bCs/>
          <w:color w:val="C00000"/>
          <w:sz w:val="36"/>
          <w:szCs w:val="36"/>
        </w:rPr>
      </w:pPr>
    </w:p>
    <w:p w14:paraId="195B5488" w14:textId="7981F4C1" w:rsidR="008D7348" w:rsidRPr="00B31CFB" w:rsidRDefault="006F7112" w:rsidP="00B31CFB">
      <w:pPr>
        <w:pStyle w:val="NoSpacing"/>
        <w:rPr>
          <w:b/>
          <w:bCs/>
          <w:color w:val="C00000"/>
          <w:sz w:val="32"/>
          <w:szCs w:val="32"/>
        </w:rPr>
      </w:pPr>
      <w:r w:rsidRPr="00B31CFB">
        <w:rPr>
          <w:b/>
          <w:bCs/>
          <w:color w:val="C00000"/>
          <w:sz w:val="32"/>
          <w:szCs w:val="32"/>
        </w:rPr>
        <w:t xml:space="preserve">ARBITRATION </w:t>
      </w:r>
      <w:r w:rsidR="00461F3B">
        <w:rPr>
          <w:b/>
          <w:bCs/>
          <w:color w:val="C00000"/>
          <w:sz w:val="32"/>
          <w:szCs w:val="32"/>
        </w:rPr>
        <w:t>NON-RESOLUTION</w:t>
      </w:r>
      <w:r w:rsidR="00B31CFB">
        <w:rPr>
          <w:b/>
          <w:bCs/>
          <w:color w:val="C00000"/>
          <w:sz w:val="32"/>
          <w:szCs w:val="32"/>
        </w:rPr>
        <w:tab/>
        <w:t xml:space="preserve">     REQUEST FOR JURY DECISION</w:t>
      </w:r>
    </w:p>
    <w:p w14:paraId="14E39D38" w14:textId="7B131846" w:rsidR="006F7112" w:rsidRDefault="006F7112" w:rsidP="00B31CFB">
      <w:pPr>
        <w:pStyle w:val="NoSpacing"/>
        <w:rPr>
          <w:b/>
          <w:bCs/>
          <w:color w:val="C00000"/>
          <w:sz w:val="28"/>
          <w:szCs w:val="28"/>
        </w:rPr>
      </w:pPr>
    </w:p>
    <w:p w14:paraId="44ABAD03" w14:textId="126D0A79" w:rsidR="006F7112" w:rsidRDefault="006F7112" w:rsidP="008D7348">
      <w:pPr>
        <w:tabs>
          <w:tab w:val="left" w:pos="3930"/>
        </w:tabs>
        <w:rPr>
          <w:b/>
          <w:bCs/>
        </w:rPr>
      </w:pPr>
    </w:p>
    <w:p w14:paraId="7C3774E2" w14:textId="76386798" w:rsidR="00B31CFB" w:rsidRDefault="00B31CFB" w:rsidP="00B31CFB">
      <w:pPr>
        <w:pStyle w:val="ListParagraph"/>
        <w:numPr>
          <w:ilvl w:val="0"/>
          <w:numId w:val="7"/>
        </w:num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Evidence: Established, Admitted, Sealed and Recorded.</w:t>
      </w:r>
    </w:p>
    <w:p w14:paraId="6CEB3258" w14:textId="5FD5DDDC" w:rsidR="00B31CFB" w:rsidRDefault="00B31CFB" w:rsidP="00B31CFB">
      <w:pPr>
        <w:pStyle w:val="ListParagraph"/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(Attach: Arbitration/Affirmation/Testimony Forms)</w:t>
      </w:r>
    </w:p>
    <w:p w14:paraId="2AAD380F" w14:textId="35D82810" w:rsidR="00B31CFB" w:rsidRDefault="00B31CFB" w:rsidP="00B31CFB">
      <w:pPr>
        <w:pStyle w:val="ListParagraph"/>
        <w:numPr>
          <w:ilvl w:val="0"/>
          <w:numId w:val="7"/>
        </w:num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Recording &amp; Transcript available and secured.</w:t>
      </w:r>
    </w:p>
    <w:p w14:paraId="4085B6DE" w14:textId="16549506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45E5C778" w14:textId="1B221A97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0662DE16" w14:textId="42C8C4C6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Jury decisions are final. Costs of the “Living Court” and “Living Jury” will be billed to the guilty party if refusal to abide by Jury Decision.</w:t>
      </w:r>
    </w:p>
    <w:p w14:paraId="2B31C682" w14:textId="2F993641" w:rsidR="00B31CFB" w:rsidRPr="00560273" w:rsidRDefault="00B31CFB" w:rsidP="00B31CFB">
      <w:pPr>
        <w:tabs>
          <w:tab w:val="left" w:pos="3930"/>
        </w:tabs>
        <w:rPr>
          <w:sz w:val="20"/>
          <w:szCs w:val="20"/>
        </w:rPr>
      </w:pPr>
    </w:p>
    <w:p w14:paraId="23C32AF7" w14:textId="5BDBBDE0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Entrance into the “Living Court” and “Living Jury” will be preceded by willingness to honor all Brothers and Sisters involved in the resolution of this matter.</w:t>
      </w:r>
    </w:p>
    <w:p w14:paraId="18101185" w14:textId="3B7CD84F" w:rsidR="00B31CFB" w:rsidRPr="00560273" w:rsidRDefault="00B31CFB" w:rsidP="00B31CFB">
      <w:pPr>
        <w:tabs>
          <w:tab w:val="left" w:pos="3930"/>
        </w:tabs>
        <w:rPr>
          <w:sz w:val="20"/>
          <w:szCs w:val="20"/>
        </w:rPr>
      </w:pPr>
    </w:p>
    <w:p w14:paraId="3F8322FE" w14:textId="5B8A7436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All words spoken are in honor of truth and trust through God.</w:t>
      </w:r>
    </w:p>
    <w:p w14:paraId="69992F3B" w14:textId="34B5CEB0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3DC71120" w14:textId="18E8D4A4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37324D27" w14:textId="55844CB0" w:rsidR="00B31CFB" w:rsidRDefault="00B31CFB" w:rsidP="00B31CFB">
      <w:pPr>
        <w:tabs>
          <w:tab w:val="left" w:pos="3930"/>
        </w:tabs>
        <w:rPr>
          <w:sz w:val="24"/>
          <w:szCs w:val="24"/>
        </w:rPr>
      </w:pPr>
      <w:r w:rsidRPr="00B31CFB">
        <w:rPr>
          <w:color w:val="7030A0"/>
          <w:sz w:val="24"/>
          <w:szCs w:val="24"/>
        </w:rPr>
        <w:t>Accused</w:t>
      </w:r>
      <w:r w:rsidRPr="00B31CFB">
        <w:rPr>
          <w:sz w:val="24"/>
          <w:szCs w:val="24"/>
        </w:rPr>
        <w:t xml:space="preserve"> has </w:t>
      </w:r>
      <w:r w:rsidRPr="00B31CFB">
        <w:rPr>
          <w:color w:val="000000" w:themeColor="text1"/>
          <w:sz w:val="24"/>
          <w:szCs w:val="24"/>
        </w:rPr>
        <w:t>“affirmed to speak the truth”</w:t>
      </w:r>
      <w:r w:rsidRPr="00B31CFB">
        <w:rPr>
          <w:sz w:val="24"/>
          <w:szCs w:val="24"/>
        </w:rPr>
        <w:t xml:space="preserve"> to the best of their knowledge and agree to the above.</w:t>
      </w:r>
    </w:p>
    <w:p w14:paraId="4F7EDFD1" w14:textId="515D33A2" w:rsidR="00B31CFB" w:rsidRDefault="00B31CFB" w:rsidP="00B31CFB">
      <w:pPr>
        <w:tabs>
          <w:tab w:val="left" w:pos="3930"/>
        </w:tabs>
        <w:rPr>
          <w:sz w:val="24"/>
          <w:szCs w:val="24"/>
        </w:rPr>
      </w:pPr>
    </w:p>
    <w:p w14:paraId="7F92BE77" w14:textId="3B501CA5" w:rsidR="00B31CFB" w:rsidRDefault="00B31CFB" w:rsidP="00B31CFB">
      <w:pPr>
        <w:tabs>
          <w:tab w:val="left" w:pos="3930"/>
        </w:tabs>
        <w:rPr>
          <w:sz w:val="24"/>
          <w:szCs w:val="24"/>
          <w:u w:val="single"/>
        </w:rPr>
      </w:pPr>
      <w:r w:rsidRPr="00560273">
        <w:rPr>
          <w:color w:val="7030A0"/>
          <w:sz w:val="24"/>
          <w:szCs w:val="24"/>
        </w:rPr>
        <w:t>Accused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FB4FF6" w14:textId="272E273A" w:rsidR="00B31CFB" w:rsidRDefault="00B31CFB" w:rsidP="00B31CFB">
      <w:pPr>
        <w:tabs>
          <w:tab w:val="left" w:pos="3930"/>
        </w:tabs>
        <w:rPr>
          <w:sz w:val="24"/>
          <w:szCs w:val="24"/>
        </w:rPr>
      </w:pPr>
    </w:p>
    <w:p w14:paraId="30A3B40A" w14:textId="52B3B7E2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0273">
        <w:rPr>
          <w:b/>
          <w:bCs/>
          <w:color w:val="C00000"/>
          <w:sz w:val="24"/>
          <w:szCs w:val="24"/>
        </w:rPr>
        <w:t>Court Seal</w:t>
      </w:r>
    </w:p>
    <w:p w14:paraId="53A22BF9" w14:textId="460E5F73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</w:p>
    <w:p w14:paraId="30709F23" w14:textId="6B95CBD1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</w:p>
    <w:p w14:paraId="720C3912" w14:textId="77C7DAF5" w:rsidR="00560273" w:rsidRPr="00560273" w:rsidRDefault="00560273" w:rsidP="00560273">
      <w:pPr>
        <w:tabs>
          <w:tab w:val="left" w:pos="3930"/>
        </w:tabs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1)</w:t>
      </w:r>
    </w:p>
    <w:sectPr w:rsidR="00560273" w:rsidRPr="00560273" w:rsidSect="00B5386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27B3" w14:textId="77777777" w:rsidR="002565B2" w:rsidRDefault="002565B2" w:rsidP="00B53860">
      <w:pPr>
        <w:spacing w:after="0" w:line="240" w:lineRule="auto"/>
      </w:pPr>
      <w:r>
        <w:separator/>
      </w:r>
    </w:p>
  </w:endnote>
  <w:endnote w:type="continuationSeparator" w:id="0">
    <w:p w14:paraId="7E2B9E10" w14:textId="77777777" w:rsidR="002565B2" w:rsidRDefault="002565B2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3BAC0E77" w:rsidR="00996378" w:rsidRDefault="003253B2">
    <w:pPr>
      <w:pStyle w:val="Footer"/>
    </w:pPr>
    <w:r>
      <w:t xml:space="preserve">Arbitration </w:t>
    </w:r>
    <w:r w:rsidR="00560273">
      <w:t xml:space="preserve">Non Resolution: </w:t>
    </w:r>
    <w:r w:rsidR="00560273" w:rsidRPr="00560273">
      <w:rPr>
        <w:color w:val="7030A0"/>
      </w:rPr>
      <w:t>Accused</w:t>
    </w:r>
    <w:r w:rsidR="00E91E2F" w:rsidRPr="00560273">
      <w:rPr>
        <w:color w:val="7030A0"/>
      </w:rPr>
      <w:t xml:space="preserve"> </w:t>
    </w:r>
    <w:r w:rsidR="00F457DE">
      <w:tab/>
    </w:r>
    <w:r w:rsidR="00996378" w:rsidRPr="00996378">
      <w:rPr>
        <w:sz w:val="28"/>
        <w:szCs w:val="28"/>
      </w:rPr>
      <w:t xml:space="preserve">Form </w:t>
    </w:r>
    <w:r w:rsidR="00F457DE">
      <w:rPr>
        <w:sz w:val="28"/>
        <w:szCs w:val="28"/>
      </w:rPr>
      <w:t>A</w:t>
    </w:r>
    <w:r>
      <w:rPr>
        <w:sz w:val="28"/>
        <w:szCs w:val="28"/>
      </w:rPr>
      <w:t>R</w:t>
    </w:r>
    <w:r w:rsidR="00F457DE">
      <w:rPr>
        <w:sz w:val="28"/>
        <w:szCs w:val="28"/>
      </w:rPr>
      <w:t>-</w:t>
    </w:r>
    <w:r>
      <w:rPr>
        <w:sz w:val="28"/>
        <w:szCs w:val="28"/>
      </w:rPr>
      <w:t>0</w:t>
    </w:r>
    <w:r w:rsidR="00560273">
      <w:rPr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FDF8" w14:textId="77777777" w:rsidR="002565B2" w:rsidRDefault="002565B2" w:rsidP="00B53860">
      <w:pPr>
        <w:spacing w:after="0" w:line="240" w:lineRule="auto"/>
      </w:pPr>
      <w:r>
        <w:separator/>
      </w:r>
    </w:p>
  </w:footnote>
  <w:footnote w:type="continuationSeparator" w:id="0">
    <w:p w14:paraId="33732684" w14:textId="77777777" w:rsidR="002565B2" w:rsidRDefault="002565B2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4DB2E918" w:rsidR="00B53860" w:rsidRDefault="00B31CFB" w:rsidP="009D77D5">
    <w:pPr>
      <w:pStyle w:val="Header"/>
      <w:jc w:val="right"/>
      <w:rPr>
        <w:sz w:val="24"/>
        <w:szCs w:val="24"/>
        <w:u w:val="single"/>
      </w:rPr>
    </w:pPr>
    <w:r>
      <w:rPr>
        <w:sz w:val="24"/>
        <w:szCs w:val="24"/>
      </w:rPr>
      <w:t xml:space="preserve">Assigned Jury </w:t>
    </w:r>
    <w:r w:rsidR="009D77D5" w:rsidRPr="009D77D5">
      <w:rPr>
        <w:sz w:val="24"/>
        <w:szCs w:val="24"/>
      </w:rPr>
      <w:t xml:space="preserve">Case # </w:t>
    </w:r>
    <w:r w:rsidR="009D77D5" w:rsidRPr="009D77D5">
      <w:rPr>
        <w:sz w:val="24"/>
        <w:szCs w:val="24"/>
        <w:u w:val="single"/>
      </w:rPr>
      <w:t>_________________</w:t>
    </w:r>
  </w:p>
  <w:p w14:paraId="63A5135C" w14:textId="285959BB" w:rsidR="00B31CFB" w:rsidRPr="00B31CFB" w:rsidRDefault="00B31CFB" w:rsidP="009D77D5">
    <w:pPr>
      <w:pStyle w:val="Header"/>
      <w:jc w:val="right"/>
      <w:rPr>
        <w:sz w:val="28"/>
        <w:szCs w:val="28"/>
      </w:rPr>
    </w:pPr>
    <w:r w:rsidRPr="00B31CFB">
      <w:rPr>
        <w:color w:val="7030A0"/>
        <w:sz w:val="28"/>
        <w:szCs w:val="28"/>
      </w:rPr>
      <w:t xml:space="preserve">Accused: </w:t>
    </w:r>
    <w:r w:rsidRPr="00B31CFB">
      <w:rPr>
        <w:sz w:val="28"/>
        <w:szCs w:val="28"/>
      </w:rPr>
      <w:t>__________________</w:t>
    </w:r>
    <w:r>
      <w:rPr>
        <w:sz w:val="28"/>
        <w:szCs w:val="28"/>
      </w:rPr>
      <w:t>_</w:t>
    </w:r>
    <w:r w:rsidRPr="00B31CFB">
      <w:rPr>
        <w:sz w:val="28"/>
        <w:szCs w:val="2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379"/>
    <w:multiLevelType w:val="hybridMultilevel"/>
    <w:tmpl w:val="8B6EA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3D7"/>
    <w:multiLevelType w:val="hybridMultilevel"/>
    <w:tmpl w:val="74B2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2"/>
  </w:num>
  <w:num w:numId="2" w16cid:durableId="30957680">
    <w:abstractNumId w:val="6"/>
  </w:num>
  <w:num w:numId="3" w16cid:durableId="1773939667">
    <w:abstractNumId w:val="3"/>
  </w:num>
  <w:num w:numId="4" w16cid:durableId="1976446365">
    <w:abstractNumId w:val="5"/>
  </w:num>
  <w:num w:numId="5" w16cid:durableId="187909354">
    <w:abstractNumId w:val="1"/>
  </w:num>
  <w:num w:numId="6" w16cid:durableId="1000162339">
    <w:abstractNumId w:val="4"/>
  </w:num>
  <w:num w:numId="7" w16cid:durableId="2090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1A1F8F"/>
    <w:rsid w:val="002565B2"/>
    <w:rsid w:val="002C7B12"/>
    <w:rsid w:val="003253B2"/>
    <w:rsid w:val="00404046"/>
    <w:rsid w:val="00461F3B"/>
    <w:rsid w:val="00543BDE"/>
    <w:rsid w:val="00560273"/>
    <w:rsid w:val="006F7112"/>
    <w:rsid w:val="00753156"/>
    <w:rsid w:val="008D03CF"/>
    <w:rsid w:val="008D7348"/>
    <w:rsid w:val="00996378"/>
    <w:rsid w:val="009D77D5"/>
    <w:rsid w:val="00A4359C"/>
    <w:rsid w:val="00B31CFB"/>
    <w:rsid w:val="00B53860"/>
    <w:rsid w:val="00B90DFF"/>
    <w:rsid w:val="00D90341"/>
    <w:rsid w:val="00E91E2F"/>
    <w:rsid w:val="00F457DE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5</cp:revision>
  <dcterms:created xsi:type="dcterms:W3CDTF">2023-03-15T14:53:00Z</dcterms:created>
  <dcterms:modified xsi:type="dcterms:W3CDTF">2023-03-24T23:40:00Z</dcterms:modified>
</cp:coreProperties>
</file>